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5E" w:rsidRDefault="0026625E" w:rsidP="00E06DA3">
      <w:pPr>
        <w:spacing w:line="240" w:lineRule="auto"/>
        <w:jc w:val="center"/>
        <w:rPr>
          <w:b/>
          <w:szCs w:val="16"/>
        </w:rPr>
      </w:pPr>
    </w:p>
    <w:p w:rsidR="0026625E" w:rsidRDefault="0026625E" w:rsidP="00E06DA3">
      <w:pPr>
        <w:spacing w:line="240" w:lineRule="auto"/>
        <w:jc w:val="center"/>
        <w:rPr>
          <w:b/>
          <w:szCs w:val="16"/>
        </w:rPr>
      </w:pPr>
    </w:p>
    <w:p w:rsidR="00D34045" w:rsidRPr="00D34045" w:rsidRDefault="00D34045" w:rsidP="00D34045">
      <w:pPr>
        <w:spacing w:line="240" w:lineRule="auto"/>
        <w:jc w:val="center"/>
        <w:rPr>
          <w:b/>
          <w:szCs w:val="16"/>
        </w:rPr>
      </w:pPr>
      <w:r w:rsidRPr="00D34045">
        <w:rPr>
          <w:b/>
          <w:szCs w:val="16"/>
        </w:rPr>
        <w:t>Форма для размещения на сайте УО</w:t>
      </w:r>
    </w:p>
    <w:p w:rsidR="00E06DA3" w:rsidRPr="00996D34" w:rsidRDefault="00E06DA3" w:rsidP="00E06DA3">
      <w:pPr>
        <w:spacing w:line="240" w:lineRule="auto"/>
        <w:jc w:val="center"/>
        <w:rPr>
          <w:szCs w:val="16"/>
        </w:rPr>
      </w:pPr>
    </w:p>
    <w:tbl>
      <w:tblPr>
        <w:tblStyle w:val="a3"/>
        <w:tblpPr w:leftFromText="180" w:rightFromText="180" w:vertAnchor="text" w:horzAnchor="margin" w:tblpY="-15"/>
        <w:tblW w:w="14771" w:type="dxa"/>
        <w:tblLook w:val="04A0"/>
      </w:tblPr>
      <w:tblGrid>
        <w:gridCol w:w="588"/>
        <w:gridCol w:w="1885"/>
        <w:gridCol w:w="1689"/>
        <w:gridCol w:w="2779"/>
        <w:gridCol w:w="2835"/>
        <w:gridCol w:w="2867"/>
        <w:gridCol w:w="2128"/>
      </w:tblGrid>
      <w:tr w:rsidR="00ED01FD" w:rsidRPr="005930E7" w:rsidTr="00A90C84">
        <w:trPr>
          <w:trHeight w:val="738"/>
        </w:trPr>
        <w:tc>
          <w:tcPr>
            <w:tcW w:w="588" w:type="dxa"/>
            <w:vMerge w:val="restart"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№</w:t>
            </w:r>
          </w:p>
        </w:tc>
        <w:tc>
          <w:tcPr>
            <w:tcW w:w="1885" w:type="dxa"/>
            <w:vMerge w:val="restart"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Наименование ОМСУ</w:t>
            </w:r>
          </w:p>
        </w:tc>
        <w:tc>
          <w:tcPr>
            <w:tcW w:w="1689" w:type="dxa"/>
            <w:vMerge w:val="restart"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Наименование УО</w:t>
            </w:r>
          </w:p>
        </w:tc>
        <w:tc>
          <w:tcPr>
            <w:tcW w:w="2779" w:type="dxa"/>
            <w:vMerge w:val="restart"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Адрес МКД</w:t>
            </w:r>
          </w:p>
        </w:tc>
        <w:tc>
          <w:tcPr>
            <w:tcW w:w="2835" w:type="dxa"/>
            <w:vMerge w:val="restart"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График проведения ежедневной дезинфекции</w:t>
            </w:r>
          </w:p>
        </w:tc>
        <w:tc>
          <w:tcPr>
            <w:tcW w:w="4995" w:type="dxa"/>
            <w:gridSpan w:val="2"/>
            <w:vAlign w:val="center"/>
          </w:tcPr>
          <w:p w:rsidR="00ED01FD" w:rsidRPr="005930E7" w:rsidRDefault="00ED01FD" w:rsidP="00D34045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Ответственн</w:t>
            </w:r>
            <w:r>
              <w:rPr>
                <w:b/>
                <w:sz w:val="22"/>
                <w:szCs w:val="16"/>
              </w:rPr>
              <w:t xml:space="preserve">ый </w:t>
            </w:r>
            <w:r w:rsidRPr="005930E7">
              <w:rPr>
                <w:b/>
                <w:sz w:val="22"/>
                <w:szCs w:val="16"/>
              </w:rPr>
              <w:t xml:space="preserve">от УО </w:t>
            </w:r>
          </w:p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ED01FD" w:rsidRPr="005930E7" w:rsidTr="00A90C84">
        <w:trPr>
          <w:trHeight w:val="164"/>
        </w:trPr>
        <w:tc>
          <w:tcPr>
            <w:tcW w:w="588" w:type="dxa"/>
            <w:vMerge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2779" w:type="dxa"/>
            <w:vMerge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ED01FD" w:rsidRDefault="00ED01FD" w:rsidP="00CD693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ФИО</w:t>
            </w:r>
          </w:p>
        </w:tc>
        <w:tc>
          <w:tcPr>
            <w:tcW w:w="2128" w:type="dxa"/>
            <w:vAlign w:val="center"/>
          </w:tcPr>
          <w:p w:rsidR="00ED01FD" w:rsidRPr="005930E7" w:rsidRDefault="00ED01FD" w:rsidP="00ED01FD">
            <w:pPr>
              <w:jc w:val="center"/>
              <w:rPr>
                <w:b/>
                <w:sz w:val="22"/>
                <w:szCs w:val="16"/>
              </w:rPr>
            </w:pPr>
            <w:r w:rsidRPr="00D34045">
              <w:rPr>
                <w:b/>
                <w:sz w:val="22"/>
                <w:szCs w:val="16"/>
              </w:rPr>
              <w:t xml:space="preserve">Номер мобильного телефона </w:t>
            </w:r>
          </w:p>
        </w:tc>
      </w:tr>
      <w:tr w:rsidR="00E8195A" w:rsidRPr="00E8195A" w:rsidTr="00A90C84">
        <w:trPr>
          <w:trHeight w:val="50"/>
        </w:trPr>
        <w:tc>
          <w:tcPr>
            <w:tcW w:w="588" w:type="dxa"/>
            <w:vMerge w:val="restart"/>
            <w:vAlign w:val="center"/>
          </w:tcPr>
          <w:p w:rsidR="00E8195A" w:rsidRPr="00E8195A" w:rsidRDefault="00E8195A" w:rsidP="00CD6935">
            <w:pPr>
              <w:rPr>
                <w:b/>
                <w:color w:val="000000" w:themeColor="text1"/>
                <w:sz w:val="22"/>
                <w:szCs w:val="16"/>
              </w:rPr>
            </w:pPr>
            <w:r w:rsidRPr="00E8195A">
              <w:rPr>
                <w:b/>
                <w:color w:val="000000" w:themeColor="text1"/>
                <w:sz w:val="22"/>
                <w:szCs w:val="16"/>
              </w:rPr>
              <w:t>1</w:t>
            </w:r>
          </w:p>
        </w:tc>
        <w:tc>
          <w:tcPr>
            <w:tcW w:w="1885" w:type="dxa"/>
            <w:vMerge w:val="restart"/>
            <w:vAlign w:val="center"/>
          </w:tcPr>
          <w:p w:rsidR="00E8195A" w:rsidRPr="00E8195A" w:rsidRDefault="00E8195A" w:rsidP="00D34045">
            <w:pPr>
              <w:jc w:val="center"/>
              <w:rPr>
                <w:color w:val="000000" w:themeColor="text1"/>
                <w:sz w:val="22"/>
                <w:szCs w:val="16"/>
              </w:rPr>
            </w:pPr>
            <w:r>
              <w:rPr>
                <w:color w:val="000000" w:themeColor="text1"/>
                <w:sz w:val="22"/>
                <w:szCs w:val="16"/>
              </w:rPr>
              <w:t>Администрация Ленинского района</w:t>
            </w:r>
            <w:bookmarkStart w:id="0" w:name="_GoBack"/>
            <w:bookmarkEnd w:id="0"/>
          </w:p>
        </w:tc>
        <w:tc>
          <w:tcPr>
            <w:tcW w:w="1689" w:type="dxa"/>
            <w:vMerge w:val="restart"/>
            <w:vAlign w:val="center"/>
          </w:tcPr>
          <w:p w:rsidR="00E8195A" w:rsidRPr="00E8195A" w:rsidRDefault="00E8195A" w:rsidP="00D34045">
            <w:pPr>
              <w:jc w:val="center"/>
              <w:rPr>
                <w:color w:val="000000" w:themeColor="text1"/>
                <w:sz w:val="22"/>
                <w:szCs w:val="16"/>
              </w:rPr>
            </w:pPr>
            <w:r w:rsidRPr="00E8195A">
              <w:rPr>
                <w:color w:val="000000" w:themeColor="text1"/>
                <w:sz w:val="22"/>
                <w:szCs w:val="16"/>
              </w:rPr>
              <w:t>ООО «УК Эстет»</w:t>
            </w:r>
          </w:p>
        </w:tc>
        <w:tc>
          <w:tcPr>
            <w:tcW w:w="2779" w:type="dxa"/>
            <w:vAlign w:val="center"/>
          </w:tcPr>
          <w:p w:rsidR="00E8195A" w:rsidRPr="00E8195A" w:rsidRDefault="00E8195A" w:rsidP="00A90C84">
            <w:pPr>
              <w:rPr>
                <w:color w:val="000000" w:themeColor="text1"/>
                <w:sz w:val="24"/>
                <w:szCs w:val="16"/>
              </w:rPr>
            </w:pPr>
            <w:r w:rsidRPr="00E8195A">
              <w:rPr>
                <w:color w:val="000000" w:themeColor="text1"/>
                <w:sz w:val="24"/>
                <w:szCs w:val="16"/>
              </w:rPr>
              <w:t>Радужная ул., д.2</w:t>
            </w:r>
          </w:p>
        </w:tc>
        <w:tc>
          <w:tcPr>
            <w:tcW w:w="2835" w:type="dxa"/>
            <w:vAlign w:val="center"/>
          </w:tcPr>
          <w:p w:rsidR="00E8195A" w:rsidRPr="00E8195A" w:rsidRDefault="00E8195A" w:rsidP="00F2735D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E8195A">
              <w:rPr>
                <w:color w:val="000000" w:themeColor="text1"/>
                <w:sz w:val="24"/>
                <w:szCs w:val="16"/>
              </w:rPr>
              <w:t>09:00 – 10:00</w:t>
            </w:r>
          </w:p>
        </w:tc>
        <w:tc>
          <w:tcPr>
            <w:tcW w:w="2867" w:type="dxa"/>
            <w:vMerge w:val="restart"/>
            <w:vAlign w:val="center"/>
          </w:tcPr>
          <w:p w:rsidR="00E8195A" w:rsidRPr="00E8195A" w:rsidRDefault="00E8195A" w:rsidP="008C367D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E8195A">
              <w:rPr>
                <w:color w:val="000000" w:themeColor="text1"/>
                <w:sz w:val="24"/>
                <w:szCs w:val="16"/>
              </w:rPr>
              <w:t>Хохлов Сергей Александрович</w:t>
            </w:r>
          </w:p>
        </w:tc>
        <w:tc>
          <w:tcPr>
            <w:tcW w:w="2128" w:type="dxa"/>
            <w:vMerge w:val="restart"/>
            <w:vAlign w:val="center"/>
          </w:tcPr>
          <w:p w:rsidR="00E8195A" w:rsidRPr="00E8195A" w:rsidRDefault="00E8195A" w:rsidP="00F2735D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E8195A">
              <w:rPr>
                <w:color w:val="000000" w:themeColor="text1"/>
                <w:sz w:val="24"/>
                <w:szCs w:val="16"/>
              </w:rPr>
              <w:t>8-926-110-08-44</w:t>
            </w:r>
          </w:p>
        </w:tc>
      </w:tr>
      <w:tr w:rsidR="00E8195A" w:rsidRPr="00E8195A" w:rsidTr="00A90C84">
        <w:trPr>
          <w:trHeight w:val="50"/>
        </w:trPr>
        <w:tc>
          <w:tcPr>
            <w:tcW w:w="588" w:type="dxa"/>
            <w:vMerge/>
            <w:vAlign w:val="center"/>
          </w:tcPr>
          <w:p w:rsidR="00E8195A" w:rsidRPr="00E8195A" w:rsidRDefault="00E8195A" w:rsidP="00CD6935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E8195A" w:rsidRPr="00E8195A" w:rsidRDefault="00E8195A" w:rsidP="00CD6935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E8195A" w:rsidRPr="00E8195A" w:rsidRDefault="00E8195A" w:rsidP="00CD6935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2779" w:type="dxa"/>
            <w:vAlign w:val="center"/>
          </w:tcPr>
          <w:p w:rsidR="00E8195A" w:rsidRPr="00E8195A" w:rsidRDefault="00E8195A" w:rsidP="00A90C84">
            <w:pPr>
              <w:rPr>
                <w:color w:val="000000" w:themeColor="text1"/>
                <w:sz w:val="24"/>
                <w:szCs w:val="16"/>
              </w:rPr>
            </w:pPr>
            <w:r w:rsidRPr="00E8195A">
              <w:rPr>
                <w:color w:val="000000" w:themeColor="text1"/>
                <w:sz w:val="24"/>
                <w:szCs w:val="16"/>
              </w:rPr>
              <w:t>Радужная ул., д.4, стр.1</w:t>
            </w:r>
          </w:p>
        </w:tc>
        <w:tc>
          <w:tcPr>
            <w:tcW w:w="2835" w:type="dxa"/>
            <w:vAlign w:val="center"/>
          </w:tcPr>
          <w:p w:rsidR="00E8195A" w:rsidRPr="00E8195A" w:rsidRDefault="00E8195A" w:rsidP="00F2735D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E8195A">
              <w:rPr>
                <w:color w:val="000000" w:themeColor="text1"/>
                <w:sz w:val="24"/>
                <w:szCs w:val="16"/>
              </w:rPr>
              <w:t>09:00 - 10:30</w:t>
            </w:r>
          </w:p>
        </w:tc>
        <w:tc>
          <w:tcPr>
            <w:tcW w:w="2867" w:type="dxa"/>
            <w:vMerge/>
            <w:vAlign w:val="center"/>
          </w:tcPr>
          <w:p w:rsidR="00E8195A" w:rsidRPr="00E8195A" w:rsidRDefault="00E8195A" w:rsidP="00CD6935">
            <w:pPr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128" w:type="dxa"/>
            <w:vMerge/>
            <w:vAlign w:val="center"/>
          </w:tcPr>
          <w:p w:rsidR="00E8195A" w:rsidRPr="00E8195A" w:rsidRDefault="00E8195A" w:rsidP="00CD6935">
            <w:pPr>
              <w:rPr>
                <w:color w:val="000000" w:themeColor="text1"/>
                <w:sz w:val="24"/>
                <w:szCs w:val="16"/>
              </w:rPr>
            </w:pPr>
          </w:p>
        </w:tc>
      </w:tr>
      <w:tr w:rsidR="00E8195A" w:rsidRPr="00E8195A" w:rsidTr="00A90C84">
        <w:trPr>
          <w:trHeight w:val="50"/>
        </w:trPr>
        <w:tc>
          <w:tcPr>
            <w:tcW w:w="588" w:type="dxa"/>
            <w:vMerge/>
            <w:vAlign w:val="center"/>
          </w:tcPr>
          <w:p w:rsidR="00E8195A" w:rsidRPr="00E8195A" w:rsidRDefault="00E8195A" w:rsidP="00CD6935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E8195A" w:rsidRPr="00E8195A" w:rsidRDefault="00E8195A" w:rsidP="00CD6935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E8195A" w:rsidRPr="00E8195A" w:rsidRDefault="00E8195A" w:rsidP="00CD6935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2779" w:type="dxa"/>
            <w:vAlign w:val="center"/>
          </w:tcPr>
          <w:p w:rsidR="00E8195A" w:rsidRPr="00E8195A" w:rsidRDefault="00E8195A" w:rsidP="00A90C84">
            <w:pPr>
              <w:rPr>
                <w:color w:val="000000" w:themeColor="text1"/>
                <w:sz w:val="24"/>
                <w:szCs w:val="16"/>
              </w:rPr>
            </w:pPr>
            <w:proofErr w:type="spellStart"/>
            <w:r w:rsidRPr="00E8195A">
              <w:rPr>
                <w:color w:val="000000" w:themeColor="text1"/>
                <w:sz w:val="24"/>
                <w:szCs w:val="16"/>
              </w:rPr>
              <w:t>Битцевский</w:t>
            </w:r>
            <w:proofErr w:type="spellEnd"/>
            <w:r w:rsidRPr="00E8195A">
              <w:rPr>
                <w:color w:val="000000" w:themeColor="text1"/>
                <w:sz w:val="24"/>
                <w:szCs w:val="16"/>
              </w:rPr>
              <w:t xml:space="preserve"> проезд, д.11</w:t>
            </w:r>
          </w:p>
        </w:tc>
        <w:tc>
          <w:tcPr>
            <w:tcW w:w="2835" w:type="dxa"/>
            <w:vAlign w:val="center"/>
          </w:tcPr>
          <w:p w:rsidR="00E8195A" w:rsidRPr="00E8195A" w:rsidRDefault="00E8195A" w:rsidP="00E8195A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E8195A">
              <w:rPr>
                <w:color w:val="000000" w:themeColor="text1"/>
                <w:sz w:val="24"/>
                <w:szCs w:val="16"/>
              </w:rPr>
              <w:t xml:space="preserve">09:00 </w:t>
            </w:r>
          </w:p>
        </w:tc>
        <w:tc>
          <w:tcPr>
            <w:tcW w:w="2867" w:type="dxa"/>
            <w:vMerge/>
            <w:vAlign w:val="center"/>
          </w:tcPr>
          <w:p w:rsidR="00E8195A" w:rsidRPr="00E8195A" w:rsidRDefault="00E8195A" w:rsidP="00CD6935">
            <w:pPr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128" w:type="dxa"/>
            <w:vMerge/>
            <w:vAlign w:val="center"/>
          </w:tcPr>
          <w:p w:rsidR="00E8195A" w:rsidRPr="00E8195A" w:rsidRDefault="00E8195A" w:rsidP="00CD6935">
            <w:pPr>
              <w:rPr>
                <w:color w:val="000000" w:themeColor="text1"/>
                <w:sz w:val="24"/>
                <w:szCs w:val="16"/>
              </w:rPr>
            </w:pPr>
          </w:p>
        </w:tc>
      </w:tr>
      <w:tr w:rsidR="00E8195A" w:rsidRPr="00E8195A" w:rsidTr="00A90C84">
        <w:trPr>
          <w:trHeight w:val="50"/>
        </w:trPr>
        <w:tc>
          <w:tcPr>
            <w:tcW w:w="588" w:type="dxa"/>
            <w:vMerge/>
            <w:vAlign w:val="center"/>
          </w:tcPr>
          <w:p w:rsidR="00E8195A" w:rsidRPr="00E8195A" w:rsidRDefault="00E8195A" w:rsidP="00CD6935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E8195A" w:rsidRPr="00E8195A" w:rsidRDefault="00E8195A" w:rsidP="00CD6935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E8195A" w:rsidRPr="00E8195A" w:rsidRDefault="00E8195A" w:rsidP="00CD6935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2779" w:type="dxa"/>
            <w:vAlign w:val="center"/>
          </w:tcPr>
          <w:p w:rsidR="00E8195A" w:rsidRPr="00E8195A" w:rsidRDefault="00E8195A" w:rsidP="00E8195A">
            <w:pPr>
              <w:rPr>
                <w:color w:val="000000" w:themeColor="text1"/>
                <w:sz w:val="24"/>
                <w:szCs w:val="16"/>
              </w:rPr>
            </w:pPr>
            <w:proofErr w:type="spellStart"/>
            <w:r w:rsidRPr="00E8195A">
              <w:rPr>
                <w:color w:val="000000" w:themeColor="text1"/>
                <w:sz w:val="24"/>
                <w:szCs w:val="16"/>
              </w:rPr>
              <w:t>Битцевский</w:t>
            </w:r>
            <w:proofErr w:type="spellEnd"/>
            <w:r w:rsidRPr="00E8195A">
              <w:rPr>
                <w:color w:val="000000" w:themeColor="text1"/>
                <w:sz w:val="24"/>
                <w:szCs w:val="16"/>
              </w:rPr>
              <w:t xml:space="preserve"> проезд, д.9</w:t>
            </w:r>
          </w:p>
        </w:tc>
        <w:tc>
          <w:tcPr>
            <w:tcW w:w="2835" w:type="dxa"/>
            <w:vAlign w:val="center"/>
          </w:tcPr>
          <w:p w:rsidR="00E8195A" w:rsidRPr="00E8195A" w:rsidRDefault="00E8195A" w:rsidP="00F2735D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E8195A">
              <w:rPr>
                <w:color w:val="000000" w:themeColor="text1"/>
                <w:sz w:val="24"/>
                <w:szCs w:val="16"/>
              </w:rPr>
              <w:t>09:30</w:t>
            </w:r>
          </w:p>
        </w:tc>
        <w:tc>
          <w:tcPr>
            <w:tcW w:w="2867" w:type="dxa"/>
            <w:vMerge/>
            <w:vAlign w:val="center"/>
          </w:tcPr>
          <w:p w:rsidR="00E8195A" w:rsidRPr="00E8195A" w:rsidRDefault="00E8195A" w:rsidP="00CD6935">
            <w:pPr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128" w:type="dxa"/>
            <w:vMerge/>
            <w:vAlign w:val="center"/>
          </w:tcPr>
          <w:p w:rsidR="00E8195A" w:rsidRPr="00E8195A" w:rsidRDefault="00E8195A" w:rsidP="00CD6935">
            <w:pPr>
              <w:rPr>
                <w:color w:val="000000" w:themeColor="text1"/>
                <w:sz w:val="24"/>
                <w:szCs w:val="16"/>
              </w:rPr>
            </w:pPr>
          </w:p>
        </w:tc>
      </w:tr>
      <w:tr w:rsidR="00E8195A" w:rsidRPr="00E8195A" w:rsidTr="002F2639">
        <w:trPr>
          <w:trHeight w:val="50"/>
        </w:trPr>
        <w:tc>
          <w:tcPr>
            <w:tcW w:w="588" w:type="dxa"/>
            <w:vMerge/>
            <w:vAlign w:val="center"/>
          </w:tcPr>
          <w:p w:rsidR="00E8195A" w:rsidRPr="00E8195A" w:rsidRDefault="00E8195A" w:rsidP="00E8195A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E8195A" w:rsidRPr="00E8195A" w:rsidRDefault="00E8195A" w:rsidP="00E8195A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E8195A" w:rsidRPr="00E8195A" w:rsidRDefault="00E8195A" w:rsidP="00E8195A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2779" w:type="dxa"/>
            <w:vAlign w:val="center"/>
          </w:tcPr>
          <w:p w:rsidR="00E8195A" w:rsidRPr="00E8195A" w:rsidRDefault="00E8195A" w:rsidP="00E8195A">
            <w:pPr>
              <w:rPr>
                <w:color w:val="000000" w:themeColor="text1"/>
                <w:sz w:val="24"/>
                <w:szCs w:val="16"/>
              </w:rPr>
            </w:pPr>
            <w:proofErr w:type="spellStart"/>
            <w:r w:rsidRPr="00E8195A">
              <w:rPr>
                <w:color w:val="000000" w:themeColor="text1"/>
                <w:sz w:val="24"/>
                <w:szCs w:val="16"/>
              </w:rPr>
              <w:t>Битцевский</w:t>
            </w:r>
            <w:proofErr w:type="spellEnd"/>
            <w:r w:rsidRPr="00E8195A">
              <w:rPr>
                <w:color w:val="000000" w:themeColor="text1"/>
                <w:sz w:val="24"/>
                <w:szCs w:val="16"/>
              </w:rPr>
              <w:t xml:space="preserve"> проезд, д.13</w:t>
            </w:r>
          </w:p>
        </w:tc>
        <w:tc>
          <w:tcPr>
            <w:tcW w:w="2835" w:type="dxa"/>
          </w:tcPr>
          <w:p w:rsidR="00E8195A" w:rsidRPr="00E8195A" w:rsidRDefault="00E8195A" w:rsidP="00E8195A">
            <w:pPr>
              <w:jc w:val="center"/>
              <w:rPr>
                <w:color w:val="000000" w:themeColor="text1"/>
              </w:rPr>
            </w:pPr>
            <w:r w:rsidRPr="00E8195A">
              <w:rPr>
                <w:color w:val="000000" w:themeColor="text1"/>
                <w:sz w:val="24"/>
                <w:szCs w:val="16"/>
              </w:rPr>
              <w:t>09:00</w:t>
            </w:r>
          </w:p>
        </w:tc>
        <w:tc>
          <w:tcPr>
            <w:tcW w:w="2867" w:type="dxa"/>
            <w:vMerge/>
            <w:vAlign w:val="center"/>
          </w:tcPr>
          <w:p w:rsidR="00E8195A" w:rsidRPr="00E8195A" w:rsidRDefault="00E8195A" w:rsidP="00E8195A">
            <w:pPr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128" w:type="dxa"/>
            <w:vMerge/>
            <w:vAlign w:val="center"/>
          </w:tcPr>
          <w:p w:rsidR="00E8195A" w:rsidRPr="00E8195A" w:rsidRDefault="00E8195A" w:rsidP="00E8195A">
            <w:pPr>
              <w:rPr>
                <w:color w:val="000000" w:themeColor="text1"/>
                <w:sz w:val="24"/>
                <w:szCs w:val="16"/>
              </w:rPr>
            </w:pPr>
          </w:p>
        </w:tc>
      </w:tr>
      <w:tr w:rsidR="00E8195A" w:rsidRPr="00E8195A" w:rsidTr="002F2639">
        <w:trPr>
          <w:trHeight w:val="50"/>
        </w:trPr>
        <w:tc>
          <w:tcPr>
            <w:tcW w:w="588" w:type="dxa"/>
            <w:vMerge/>
            <w:vAlign w:val="center"/>
          </w:tcPr>
          <w:p w:rsidR="00E8195A" w:rsidRPr="00E8195A" w:rsidRDefault="00E8195A" w:rsidP="00E8195A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E8195A" w:rsidRPr="00E8195A" w:rsidRDefault="00E8195A" w:rsidP="00E8195A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E8195A" w:rsidRPr="00E8195A" w:rsidRDefault="00E8195A" w:rsidP="00E8195A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2779" w:type="dxa"/>
            <w:vAlign w:val="center"/>
          </w:tcPr>
          <w:p w:rsidR="00E8195A" w:rsidRPr="00E8195A" w:rsidRDefault="00E8195A" w:rsidP="00E8195A">
            <w:pPr>
              <w:rPr>
                <w:color w:val="000000" w:themeColor="text1"/>
                <w:sz w:val="24"/>
                <w:szCs w:val="16"/>
              </w:rPr>
            </w:pPr>
            <w:proofErr w:type="spellStart"/>
            <w:r w:rsidRPr="00E8195A">
              <w:rPr>
                <w:color w:val="000000" w:themeColor="text1"/>
                <w:sz w:val="24"/>
                <w:szCs w:val="16"/>
              </w:rPr>
              <w:t>Битцевский</w:t>
            </w:r>
            <w:proofErr w:type="spellEnd"/>
            <w:r w:rsidRPr="00E8195A">
              <w:rPr>
                <w:color w:val="000000" w:themeColor="text1"/>
                <w:sz w:val="24"/>
                <w:szCs w:val="16"/>
              </w:rPr>
              <w:t xml:space="preserve"> проезд, д.17</w:t>
            </w:r>
          </w:p>
        </w:tc>
        <w:tc>
          <w:tcPr>
            <w:tcW w:w="2835" w:type="dxa"/>
          </w:tcPr>
          <w:p w:rsidR="00E8195A" w:rsidRPr="00E8195A" w:rsidRDefault="00E8195A" w:rsidP="00E8195A">
            <w:pPr>
              <w:jc w:val="center"/>
              <w:rPr>
                <w:color w:val="000000" w:themeColor="text1"/>
              </w:rPr>
            </w:pPr>
            <w:r w:rsidRPr="00E8195A">
              <w:rPr>
                <w:color w:val="000000" w:themeColor="text1"/>
                <w:sz w:val="24"/>
                <w:szCs w:val="16"/>
              </w:rPr>
              <w:t>09:30</w:t>
            </w:r>
          </w:p>
        </w:tc>
        <w:tc>
          <w:tcPr>
            <w:tcW w:w="2867" w:type="dxa"/>
            <w:vMerge/>
            <w:vAlign w:val="center"/>
          </w:tcPr>
          <w:p w:rsidR="00E8195A" w:rsidRPr="00E8195A" w:rsidRDefault="00E8195A" w:rsidP="00E8195A">
            <w:pPr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128" w:type="dxa"/>
            <w:vMerge/>
            <w:vAlign w:val="center"/>
          </w:tcPr>
          <w:p w:rsidR="00E8195A" w:rsidRPr="00E8195A" w:rsidRDefault="00E8195A" w:rsidP="00E8195A">
            <w:pPr>
              <w:rPr>
                <w:color w:val="000000" w:themeColor="text1"/>
                <w:sz w:val="24"/>
                <w:szCs w:val="16"/>
              </w:rPr>
            </w:pPr>
          </w:p>
        </w:tc>
      </w:tr>
    </w:tbl>
    <w:p w:rsidR="00D34045" w:rsidRPr="00D34045" w:rsidRDefault="00D34045" w:rsidP="00E8195A"/>
    <w:sectPr w:rsidR="00D34045" w:rsidRPr="00D34045" w:rsidSect="00377CA5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B1D"/>
    <w:multiLevelType w:val="hybridMultilevel"/>
    <w:tmpl w:val="D0FA879E"/>
    <w:lvl w:ilvl="0" w:tplc="B53444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5556A"/>
    <w:multiLevelType w:val="hybridMultilevel"/>
    <w:tmpl w:val="36F6EF0A"/>
    <w:lvl w:ilvl="0" w:tplc="F2F4F9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A76A9"/>
    <w:multiLevelType w:val="hybridMultilevel"/>
    <w:tmpl w:val="1E0283CA"/>
    <w:lvl w:ilvl="0" w:tplc="DEFE657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987"/>
    <w:rsid w:val="00215987"/>
    <w:rsid w:val="0026625E"/>
    <w:rsid w:val="002C6486"/>
    <w:rsid w:val="00377CA5"/>
    <w:rsid w:val="006923D1"/>
    <w:rsid w:val="008C367D"/>
    <w:rsid w:val="00A53894"/>
    <w:rsid w:val="00A90C84"/>
    <w:rsid w:val="00CD6935"/>
    <w:rsid w:val="00D20881"/>
    <w:rsid w:val="00D34045"/>
    <w:rsid w:val="00D51D5D"/>
    <w:rsid w:val="00E06DA3"/>
    <w:rsid w:val="00E8195A"/>
    <w:rsid w:val="00ED01FD"/>
    <w:rsid w:val="00F2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A3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A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08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88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4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Грызов Игорь Николаевич</dc:creator>
  <dc:description>exif_MSED_110693ac172de78348b51118044dce656c6c1cbcec5e9e35eacfb4547a584fbe</dc:description>
  <cp:lastModifiedBy>Lenovo</cp:lastModifiedBy>
  <cp:revision>2</cp:revision>
  <cp:lastPrinted>2020-03-17T09:27:00Z</cp:lastPrinted>
  <dcterms:created xsi:type="dcterms:W3CDTF">2020-03-18T13:24:00Z</dcterms:created>
  <dcterms:modified xsi:type="dcterms:W3CDTF">2020-03-18T13:24:00Z</dcterms:modified>
</cp:coreProperties>
</file>